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B1" w:rsidRPr="00986EFA" w:rsidRDefault="002446DA" w:rsidP="002446DA">
      <w:pPr>
        <w:spacing w:after="120" w:line="240" w:lineRule="exact"/>
        <w:rPr>
          <w:b/>
        </w:rPr>
      </w:pPr>
      <w:r w:rsidRPr="00986EFA">
        <w:rPr>
          <w:b/>
        </w:rPr>
        <w:t>Commercial Account Handler Job Description</w:t>
      </w:r>
    </w:p>
    <w:p w:rsidR="002446DA" w:rsidRDefault="002446DA" w:rsidP="002446DA">
      <w:pPr>
        <w:pBdr>
          <w:top w:val="single" w:sz="4" w:space="1" w:color="auto"/>
        </w:pBdr>
        <w:spacing w:after="120" w:line="240" w:lineRule="exact"/>
      </w:pPr>
    </w:p>
    <w:p w:rsidR="002446DA" w:rsidRDefault="002446DA" w:rsidP="002446DA">
      <w:pPr>
        <w:pBdr>
          <w:top w:val="single" w:sz="4" w:space="1" w:color="auto"/>
        </w:pBdr>
        <w:spacing w:after="120" w:line="240" w:lineRule="exact"/>
      </w:pPr>
      <w:r>
        <w:t>Title:</w:t>
      </w:r>
      <w:r>
        <w:tab/>
      </w:r>
      <w:r>
        <w:tab/>
      </w:r>
      <w:r w:rsidR="00986EFA">
        <w:tab/>
      </w:r>
      <w:r>
        <w:t>Commercial Account Handler</w:t>
      </w:r>
      <w:r w:rsidR="002B1042">
        <w:t xml:space="preserve"> - Trainee</w:t>
      </w:r>
      <w:bookmarkStart w:id="0" w:name="_GoBack"/>
      <w:bookmarkEnd w:id="0"/>
    </w:p>
    <w:p w:rsidR="002446DA" w:rsidRDefault="002446DA" w:rsidP="002446DA">
      <w:pPr>
        <w:spacing w:after="120" w:line="240" w:lineRule="exact"/>
      </w:pPr>
      <w:r>
        <w:t>Responsible to:</w:t>
      </w:r>
      <w:r>
        <w:tab/>
      </w:r>
      <w:r w:rsidR="00986EFA">
        <w:tab/>
      </w:r>
      <w:r>
        <w:t>Supervisor</w:t>
      </w:r>
    </w:p>
    <w:p w:rsidR="002446DA" w:rsidRDefault="002446DA" w:rsidP="002446DA">
      <w:pPr>
        <w:spacing w:after="120" w:line="240" w:lineRule="exact"/>
      </w:pPr>
      <w:r>
        <w:t>Place of Work:</w:t>
      </w:r>
      <w:r>
        <w:tab/>
      </w:r>
      <w:r w:rsidR="00986EFA">
        <w:tab/>
      </w:r>
      <w:r>
        <w:t>City Place House</w:t>
      </w:r>
    </w:p>
    <w:p w:rsidR="002B1042" w:rsidRDefault="002B1042" w:rsidP="002446DA">
      <w:pPr>
        <w:spacing w:after="120" w:line="240" w:lineRule="exact"/>
      </w:pPr>
      <w:r>
        <w:t>Salary:</w:t>
      </w:r>
      <w:r>
        <w:tab/>
      </w:r>
      <w:r>
        <w:tab/>
      </w:r>
      <w:r>
        <w:tab/>
        <w:t>£25,000</w:t>
      </w:r>
    </w:p>
    <w:p w:rsidR="002446DA" w:rsidRDefault="002446DA" w:rsidP="002446DA">
      <w:pPr>
        <w:pBdr>
          <w:top w:val="single" w:sz="4" w:space="1" w:color="auto"/>
        </w:pBdr>
        <w:spacing w:after="120" w:line="240" w:lineRule="exact"/>
      </w:pPr>
    </w:p>
    <w:p w:rsidR="002446DA" w:rsidRPr="00986EFA" w:rsidRDefault="002446DA" w:rsidP="00A779DA">
      <w:pPr>
        <w:spacing w:after="120" w:line="240" w:lineRule="exact"/>
        <w:rPr>
          <w:b/>
        </w:rPr>
      </w:pPr>
      <w:r w:rsidRPr="00986EFA">
        <w:rPr>
          <w:b/>
        </w:rPr>
        <w:t>Summary of Responsibilities/Duties</w:t>
      </w:r>
    </w:p>
    <w:p w:rsidR="00A779DA" w:rsidRDefault="002446DA" w:rsidP="00A779DA">
      <w:pPr>
        <w:pStyle w:val="ListParagraph"/>
        <w:numPr>
          <w:ilvl w:val="0"/>
          <w:numId w:val="2"/>
        </w:numPr>
        <w:spacing w:after="120" w:line="240" w:lineRule="exact"/>
      </w:pPr>
      <w:r>
        <w:t>Negotiat</w:t>
      </w:r>
      <w:r w:rsidR="00986EFA">
        <w:t>e</w:t>
      </w:r>
      <w:r>
        <w:t xml:space="preserve"> a wide v</w:t>
      </w:r>
      <w:r w:rsidR="00986EFA">
        <w:t>ariety of Commercial Insurance r</w:t>
      </w:r>
      <w:r>
        <w:t>enewals</w:t>
      </w:r>
      <w:r w:rsidR="00986EFA">
        <w:t>, p</w:t>
      </w:r>
      <w:r>
        <w:t>rimarily Rea</w:t>
      </w:r>
      <w:r w:rsidR="00986EFA">
        <w:t xml:space="preserve">l Estate working autonomously as well as with Account Executives. </w:t>
      </w:r>
    </w:p>
    <w:p w:rsidR="00A779DA" w:rsidRDefault="00A779DA" w:rsidP="00A779DA">
      <w:pPr>
        <w:pStyle w:val="ListParagraph"/>
        <w:spacing w:after="120" w:line="240" w:lineRule="exact"/>
      </w:pPr>
    </w:p>
    <w:p w:rsidR="00A779DA" w:rsidRDefault="002446DA" w:rsidP="00A779DA">
      <w:pPr>
        <w:pStyle w:val="ListParagraph"/>
        <w:numPr>
          <w:ilvl w:val="0"/>
          <w:numId w:val="2"/>
        </w:numPr>
        <w:spacing w:after="120" w:line="240" w:lineRule="exact"/>
      </w:pPr>
      <w:r>
        <w:t>Sen</w:t>
      </w:r>
      <w:r w:rsidR="00986EFA">
        <w:t>ds out Policy Documentation to c</w:t>
      </w:r>
      <w:r>
        <w:t>lients.</w:t>
      </w:r>
    </w:p>
    <w:p w:rsidR="002B1042" w:rsidRDefault="002B1042" w:rsidP="002B1042">
      <w:pPr>
        <w:pStyle w:val="ListParagraph"/>
      </w:pPr>
    </w:p>
    <w:p w:rsidR="002B1042" w:rsidRDefault="002B1042" w:rsidP="00A779DA">
      <w:pPr>
        <w:pStyle w:val="ListParagraph"/>
        <w:numPr>
          <w:ilvl w:val="0"/>
          <w:numId w:val="2"/>
        </w:numPr>
        <w:spacing w:after="120" w:line="240" w:lineRule="exact"/>
      </w:pPr>
      <w:r>
        <w:t xml:space="preserve">Debt management for own policies and for more senior team members. </w:t>
      </w:r>
    </w:p>
    <w:p w:rsidR="00A779DA" w:rsidRDefault="00A779DA" w:rsidP="00A779DA">
      <w:pPr>
        <w:pStyle w:val="ListParagraph"/>
        <w:spacing w:after="120" w:line="240" w:lineRule="exact"/>
      </w:pPr>
    </w:p>
    <w:p w:rsidR="00A779DA" w:rsidRDefault="00986EFA" w:rsidP="00A779DA">
      <w:pPr>
        <w:pStyle w:val="ListParagraph"/>
        <w:numPr>
          <w:ilvl w:val="0"/>
          <w:numId w:val="2"/>
        </w:numPr>
        <w:spacing w:after="120" w:line="240" w:lineRule="exact"/>
      </w:pPr>
      <w:r>
        <w:t>Produces underwriting presentations for New Business risks and r</w:t>
      </w:r>
      <w:r w:rsidR="002446DA">
        <w:t>enewals.</w:t>
      </w:r>
      <w:r>
        <w:t xml:space="preserve"> </w:t>
      </w:r>
      <w:r w:rsidR="00A779DA">
        <w:t xml:space="preserve">Places new </w:t>
      </w:r>
      <w:r w:rsidRPr="00986EFA">
        <w:t>Commercial Risks on cover.</w:t>
      </w:r>
    </w:p>
    <w:p w:rsidR="00A779DA" w:rsidRDefault="00A779DA" w:rsidP="00A779DA">
      <w:pPr>
        <w:pStyle w:val="ListParagraph"/>
        <w:spacing w:after="120" w:line="240" w:lineRule="exact"/>
      </w:pPr>
    </w:p>
    <w:p w:rsidR="00A779DA" w:rsidRDefault="002446DA" w:rsidP="00A779DA">
      <w:pPr>
        <w:pStyle w:val="ListParagraph"/>
        <w:numPr>
          <w:ilvl w:val="0"/>
          <w:numId w:val="2"/>
        </w:numPr>
        <w:spacing w:after="120" w:line="240" w:lineRule="exact"/>
      </w:pPr>
      <w:r>
        <w:t xml:space="preserve">Visit clients on occasion </w:t>
      </w:r>
      <w:r w:rsidR="00986EFA">
        <w:t xml:space="preserve">with and without Account Executives </w:t>
      </w:r>
      <w:r>
        <w:t>to obtain u</w:t>
      </w:r>
      <w:r w:rsidR="00986EFA">
        <w:t>p-to-date information on their i</w:t>
      </w:r>
      <w:r>
        <w:t>nsurance requirements.</w:t>
      </w:r>
    </w:p>
    <w:p w:rsidR="00A779DA" w:rsidRDefault="00A779DA" w:rsidP="00A779DA">
      <w:pPr>
        <w:pStyle w:val="ListParagraph"/>
        <w:spacing w:after="120" w:line="240" w:lineRule="exact"/>
      </w:pPr>
    </w:p>
    <w:p w:rsidR="00A779DA" w:rsidRDefault="002446DA" w:rsidP="00A779DA">
      <w:pPr>
        <w:pStyle w:val="ListParagraph"/>
        <w:numPr>
          <w:ilvl w:val="0"/>
          <w:numId w:val="2"/>
        </w:numPr>
        <w:spacing w:after="120" w:line="240" w:lineRule="exact"/>
      </w:pPr>
      <w:r>
        <w:t>Attend</w:t>
      </w:r>
      <w:r w:rsidR="00986EFA">
        <w:t>ing s</w:t>
      </w:r>
      <w:r>
        <w:t>urveys of New Business Risks and Risks which h</w:t>
      </w:r>
      <w:r w:rsidR="00986EFA">
        <w:t>ave been moved to a new Insurer where appropriate.</w:t>
      </w:r>
    </w:p>
    <w:p w:rsidR="00A779DA" w:rsidRDefault="00A779DA" w:rsidP="00A779DA">
      <w:pPr>
        <w:pStyle w:val="ListParagraph"/>
        <w:spacing w:after="120" w:line="240" w:lineRule="exact"/>
      </w:pPr>
    </w:p>
    <w:p w:rsidR="002446DA" w:rsidRDefault="002446DA" w:rsidP="00A779DA">
      <w:pPr>
        <w:pStyle w:val="ListParagraph"/>
        <w:numPr>
          <w:ilvl w:val="0"/>
          <w:numId w:val="2"/>
        </w:numPr>
        <w:spacing w:after="120" w:line="240" w:lineRule="exact"/>
      </w:pPr>
      <w:r>
        <w:t>Sends out Risk Improvement Requirements and monitoring their completion.</w:t>
      </w:r>
    </w:p>
    <w:p w:rsidR="00A779DA" w:rsidRDefault="00A779DA" w:rsidP="00A779DA">
      <w:pPr>
        <w:pStyle w:val="ListParagraph"/>
        <w:spacing w:after="120" w:line="240" w:lineRule="exact"/>
      </w:pPr>
    </w:p>
    <w:p w:rsidR="002446DA" w:rsidRDefault="002446DA" w:rsidP="00A779DA">
      <w:pPr>
        <w:pStyle w:val="ListParagraph"/>
        <w:numPr>
          <w:ilvl w:val="0"/>
          <w:numId w:val="2"/>
        </w:numPr>
        <w:spacing w:after="120" w:line="240" w:lineRule="exact"/>
      </w:pPr>
      <w:r>
        <w:t xml:space="preserve">Processes Mid-Term Adjustments to policies and well as producing certificates of insurance. </w:t>
      </w:r>
    </w:p>
    <w:p w:rsidR="002446DA" w:rsidRDefault="002446DA" w:rsidP="00A779DA">
      <w:pPr>
        <w:pStyle w:val="ListParagraph"/>
        <w:numPr>
          <w:ilvl w:val="0"/>
          <w:numId w:val="2"/>
        </w:numPr>
        <w:spacing w:after="120" w:line="240" w:lineRule="exact"/>
      </w:pPr>
      <w:r>
        <w:t xml:space="preserve">Chase the payment of premiums </w:t>
      </w:r>
      <w:r w:rsidR="00986EFA">
        <w:t xml:space="preserve">and dealing with accounts queries. </w:t>
      </w:r>
    </w:p>
    <w:p w:rsidR="00A779DA" w:rsidRDefault="00A779DA" w:rsidP="00A779DA">
      <w:pPr>
        <w:pStyle w:val="ListParagraph"/>
        <w:spacing w:after="120" w:line="240" w:lineRule="exact"/>
      </w:pPr>
    </w:p>
    <w:p w:rsidR="002446DA" w:rsidRDefault="002446DA" w:rsidP="00A779DA">
      <w:pPr>
        <w:pStyle w:val="ListParagraph"/>
        <w:numPr>
          <w:ilvl w:val="0"/>
          <w:numId w:val="2"/>
        </w:numPr>
        <w:spacing w:after="120" w:line="240" w:lineRule="exact"/>
      </w:pPr>
      <w:r>
        <w:t>Handle</w:t>
      </w:r>
      <w:r w:rsidR="00986EFA">
        <w:t xml:space="preserve"> </w:t>
      </w:r>
      <w:r>
        <w:t>portfolio of approximately 100 clients with 300 polices due for renewal each year.</w:t>
      </w:r>
    </w:p>
    <w:p w:rsidR="00A779DA" w:rsidRDefault="00A779DA" w:rsidP="00A779DA">
      <w:pPr>
        <w:pStyle w:val="ListParagraph"/>
        <w:spacing w:after="120" w:line="240" w:lineRule="exact"/>
      </w:pPr>
    </w:p>
    <w:p w:rsidR="002446DA" w:rsidRDefault="002446DA" w:rsidP="00A779DA">
      <w:pPr>
        <w:pStyle w:val="ListParagraph"/>
        <w:numPr>
          <w:ilvl w:val="0"/>
          <w:numId w:val="2"/>
        </w:numPr>
        <w:spacing w:after="120" w:line="240" w:lineRule="exact"/>
      </w:pPr>
      <w:r>
        <w:t>Deals with client</w:t>
      </w:r>
      <w:r w:rsidR="00986EFA">
        <w:t>s from inception to completion including c</w:t>
      </w:r>
      <w:r>
        <w:t>laims</w:t>
      </w:r>
      <w:r w:rsidR="00986EFA">
        <w:t xml:space="preserve">. </w:t>
      </w:r>
    </w:p>
    <w:p w:rsidR="00A779DA" w:rsidRDefault="00A779DA" w:rsidP="00A779DA">
      <w:pPr>
        <w:pStyle w:val="ListParagraph"/>
        <w:spacing w:after="120" w:line="240" w:lineRule="exact"/>
      </w:pPr>
    </w:p>
    <w:p w:rsidR="002446DA" w:rsidRDefault="002446DA" w:rsidP="00A779DA">
      <w:pPr>
        <w:pStyle w:val="ListParagraph"/>
        <w:numPr>
          <w:ilvl w:val="0"/>
          <w:numId w:val="2"/>
        </w:numPr>
        <w:spacing w:after="120" w:line="240" w:lineRule="exact"/>
      </w:pPr>
      <w:r>
        <w:t>Premiums range from £</w:t>
      </w:r>
      <w:r w:rsidR="00986EFA">
        <w:t>50</w:t>
      </w:r>
      <w:r>
        <w:t xml:space="preserve"> - £250,000</w:t>
      </w:r>
      <w:r w:rsidR="00986EFA">
        <w:t xml:space="preserve">. </w:t>
      </w:r>
    </w:p>
    <w:p w:rsidR="00A779DA" w:rsidRDefault="00A779DA" w:rsidP="00A779DA">
      <w:pPr>
        <w:pStyle w:val="ListParagraph"/>
        <w:spacing w:after="120" w:line="240" w:lineRule="exact"/>
      </w:pPr>
    </w:p>
    <w:p w:rsidR="002446DA" w:rsidRDefault="002446DA" w:rsidP="00A779DA">
      <w:pPr>
        <w:pStyle w:val="ListParagraph"/>
        <w:numPr>
          <w:ilvl w:val="0"/>
          <w:numId w:val="2"/>
        </w:numPr>
        <w:spacing w:after="120" w:line="240" w:lineRule="exact"/>
      </w:pPr>
      <w:r>
        <w:t xml:space="preserve">Looking out for </w:t>
      </w:r>
      <w:r w:rsidR="00986EFA">
        <w:t xml:space="preserve">cross selling </w:t>
      </w:r>
      <w:r>
        <w:t>opportunities.</w:t>
      </w:r>
    </w:p>
    <w:p w:rsidR="00A779DA" w:rsidRDefault="00A779DA" w:rsidP="00A779DA">
      <w:pPr>
        <w:pStyle w:val="ListParagraph"/>
        <w:spacing w:after="120" w:line="240" w:lineRule="exact"/>
      </w:pPr>
    </w:p>
    <w:p w:rsidR="00986EFA" w:rsidRDefault="002446DA" w:rsidP="00A779DA">
      <w:pPr>
        <w:pStyle w:val="ListParagraph"/>
        <w:numPr>
          <w:ilvl w:val="0"/>
          <w:numId w:val="2"/>
        </w:numPr>
        <w:spacing w:after="120" w:line="240" w:lineRule="exact"/>
      </w:pPr>
      <w:r>
        <w:t>Calculating any commission to be ceded back to clients</w:t>
      </w:r>
      <w:r w:rsidR="00986EFA">
        <w:t xml:space="preserve"> and/or managing agents.</w:t>
      </w:r>
    </w:p>
    <w:p w:rsidR="00A779DA" w:rsidRDefault="00A779DA" w:rsidP="00A779DA">
      <w:pPr>
        <w:pStyle w:val="ListParagraph"/>
        <w:spacing w:after="120" w:line="240" w:lineRule="exact"/>
      </w:pPr>
    </w:p>
    <w:p w:rsidR="00A779DA" w:rsidRDefault="00A779DA" w:rsidP="00A779DA">
      <w:pPr>
        <w:pStyle w:val="ListParagraph"/>
        <w:numPr>
          <w:ilvl w:val="0"/>
          <w:numId w:val="2"/>
        </w:numPr>
        <w:spacing w:after="120" w:line="240" w:lineRule="exact"/>
      </w:pPr>
      <w:r>
        <w:t>Completing Compliance audit remedial actions within the required timescales.</w:t>
      </w:r>
    </w:p>
    <w:p w:rsidR="00A779DA" w:rsidRDefault="00A779DA" w:rsidP="00A779DA">
      <w:pPr>
        <w:pStyle w:val="ListParagraph"/>
        <w:spacing w:after="120" w:line="240" w:lineRule="exact"/>
      </w:pPr>
    </w:p>
    <w:p w:rsidR="00A779DA" w:rsidRDefault="00A779DA" w:rsidP="00A779DA">
      <w:pPr>
        <w:pStyle w:val="ListParagraph"/>
        <w:numPr>
          <w:ilvl w:val="0"/>
          <w:numId w:val="2"/>
        </w:numPr>
        <w:spacing w:after="120" w:line="240" w:lineRule="exact"/>
      </w:pPr>
      <w:r>
        <w:t>Completing annual CPD requirements and drive own self development.</w:t>
      </w:r>
    </w:p>
    <w:p w:rsidR="00A779DA" w:rsidRDefault="00A779DA" w:rsidP="00A779DA">
      <w:pPr>
        <w:pStyle w:val="ListParagraph"/>
        <w:spacing w:after="120" w:line="240" w:lineRule="exact"/>
        <w:ind w:left="680"/>
      </w:pPr>
    </w:p>
    <w:sectPr w:rsidR="00A779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C0C63"/>
    <w:multiLevelType w:val="hybridMultilevel"/>
    <w:tmpl w:val="E97821CC"/>
    <w:lvl w:ilvl="0" w:tplc="5E42986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E1184"/>
    <w:multiLevelType w:val="hybridMultilevel"/>
    <w:tmpl w:val="C818E542"/>
    <w:lvl w:ilvl="0" w:tplc="293E99A4">
      <w:start w:val="1"/>
      <w:numFmt w:val="bullet"/>
      <w:lvlText w:val=""/>
      <w:lvlJc w:val="left"/>
      <w:pPr>
        <w:ind w:left="680" w:hanging="6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D21A84"/>
    <w:multiLevelType w:val="hybridMultilevel"/>
    <w:tmpl w:val="0076E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DA"/>
    <w:rsid w:val="002446DA"/>
    <w:rsid w:val="002B1042"/>
    <w:rsid w:val="00986EFA"/>
    <w:rsid w:val="00A779DA"/>
    <w:rsid w:val="00B1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735D0"/>
  <w15:docId w15:val="{6AF6E202-F6FC-4882-B0DC-2615724E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C4AC23BA</Template>
  <TotalTime>28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Skyecloud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Barker</dc:creator>
  <cp:lastModifiedBy>Natalie Barker</cp:lastModifiedBy>
  <cp:revision>2</cp:revision>
  <dcterms:created xsi:type="dcterms:W3CDTF">2017-10-12T07:49:00Z</dcterms:created>
  <dcterms:modified xsi:type="dcterms:W3CDTF">2018-06-26T11:38:00Z</dcterms:modified>
</cp:coreProperties>
</file>